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D0F2" w14:textId="45D07E1A" w:rsidR="00E56228" w:rsidRPr="00D01F3F" w:rsidRDefault="00E56228" w:rsidP="00E56228">
      <w:pPr>
        <w:rPr>
          <w:b/>
          <w:bCs/>
        </w:rPr>
      </w:pPr>
      <w:r w:rsidRPr="00D01F3F">
        <w:rPr>
          <w:b/>
          <w:bCs/>
        </w:rPr>
        <w:t>2025/26</w:t>
      </w:r>
      <w:r>
        <w:rPr>
          <w:b/>
          <w:bCs/>
        </w:rPr>
        <w:t xml:space="preserve">: Alle Kursangebote des </w:t>
      </w:r>
      <w:r w:rsidRPr="00D01F3F">
        <w:rPr>
          <w:b/>
          <w:bCs/>
        </w:rPr>
        <w:t xml:space="preserve">Begabungsstützpunkts </w:t>
      </w:r>
      <w:r>
        <w:rPr>
          <w:b/>
          <w:bCs/>
        </w:rPr>
        <w:t>Augsburg</w:t>
      </w:r>
    </w:p>
    <w:p w14:paraId="4515157A" w14:textId="0789335A" w:rsidR="00E56228" w:rsidRPr="00E56228" w:rsidRDefault="00E56228">
      <w:r>
        <w:t>Kursprogramm 2025/26</w:t>
      </w:r>
    </w:p>
    <w:p w14:paraId="7D89511F" w14:textId="77777777" w:rsidR="00E56228" w:rsidRDefault="00E56228">
      <w:pPr>
        <w:rPr>
          <w:b/>
          <w:bCs/>
        </w:rPr>
      </w:pPr>
    </w:p>
    <w:p w14:paraId="449F9F56" w14:textId="77777777" w:rsidR="00E56228" w:rsidRDefault="00E56228">
      <w:pPr>
        <w:rPr>
          <w:b/>
          <w:bCs/>
        </w:rPr>
      </w:pPr>
      <w:r>
        <w:rPr>
          <w:b/>
          <w:bCs/>
        </w:rPr>
        <w:t xml:space="preserve">Begabungsstützpunkt </w:t>
      </w:r>
      <w:proofErr w:type="spellStart"/>
      <w:r>
        <w:rPr>
          <w:b/>
          <w:bCs/>
        </w:rPr>
        <w:t>Augsburg</w:t>
      </w:r>
      <w:proofErr w:type="spellEnd"/>
    </w:p>
    <w:p w14:paraId="524B2365" w14:textId="07D448E8" w:rsidR="00D71080" w:rsidRPr="004A5996" w:rsidRDefault="00E56228">
      <w:pPr>
        <w:rPr>
          <w:b/>
          <w:bCs/>
        </w:rPr>
      </w:pPr>
      <w:r>
        <w:t>Für die unten genannten Kurse werden bis zum 17. Juli 2025 Bewerbungen angenommen:</w:t>
      </w:r>
    </w:p>
    <w:p w14:paraId="626C1B58" w14:textId="77777777" w:rsidR="001B64DA" w:rsidRDefault="001B64DA">
      <w:pPr>
        <w:rPr>
          <w:b/>
          <w:bCs/>
        </w:rPr>
      </w:pPr>
    </w:p>
    <w:p w14:paraId="6F487619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A01 </w:t>
      </w:r>
    </w:p>
    <w:p w14:paraId="49E78322" w14:textId="77777777" w:rsidR="00E56228" w:rsidRPr="004A5996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Erwachsen werden in der Literatur</w:t>
      </w:r>
    </w:p>
    <w:p w14:paraId="519E987A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Gymnasium bei St. Anna</w:t>
      </w:r>
    </w:p>
    <w:p w14:paraId="4C4C5417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9-13)</w:t>
      </w:r>
    </w:p>
    <w:p w14:paraId="2742D30B" w14:textId="77777777" w:rsidR="00E56228" w:rsidRDefault="00E56228" w:rsidP="00E56228">
      <w:pPr>
        <w:rPr>
          <w:color w:val="000000" w:themeColor="text1"/>
        </w:rPr>
      </w:pPr>
    </w:p>
    <w:p w14:paraId="49A71AEC" w14:textId="77777777" w:rsidR="00E56228" w:rsidRDefault="00E56228" w:rsidP="00E56228">
      <w:pPr>
        <w:rPr>
          <w:color w:val="000000" w:themeColor="text1"/>
        </w:rPr>
      </w:pPr>
    </w:p>
    <w:p w14:paraId="2AC0A5FA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A02</w:t>
      </w:r>
    </w:p>
    <w:p w14:paraId="3BAC4448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>Selbstporträts und Porträts</w:t>
      </w:r>
    </w:p>
    <w:p w14:paraId="5AC45D8A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Gymnasium bei St. Stephan</w:t>
      </w:r>
    </w:p>
    <w:p w14:paraId="3A4559BD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9-13)</w:t>
      </w:r>
    </w:p>
    <w:p w14:paraId="11908300" w14:textId="77777777" w:rsidR="00E56228" w:rsidRDefault="00E56228" w:rsidP="00E56228">
      <w:pPr>
        <w:rPr>
          <w:color w:val="000000" w:themeColor="text1"/>
        </w:rPr>
      </w:pPr>
    </w:p>
    <w:p w14:paraId="6FFE5A95" w14:textId="77777777" w:rsidR="00E56228" w:rsidRDefault="00E56228" w:rsidP="00E56228">
      <w:pPr>
        <w:rPr>
          <w:color w:val="000000" w:themeColor="text1"/>
        </w:rPr>
      </w:pPr>
    </w:p>
    <w:p w14:paraId="0BE60031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A03</w:t>
      </w:r>
    </w:p>
    <w:p w14:paraId="11A2073C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>Streifzüge durch das Reich der Mathematik</w:t>
      </w:r>
    </w:p>
    <w:p w14:paraId="0FFC3B74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Holbein-Gymnasium</w:t>
      </w:r>
    </w:p>
    <w:p w14:paraId="5A817C86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8-13)</w:t>
      </w:r>
    </w:p>
    <w:p w14:paraId="2B838315" w14:textId="77777777" w:rsidR="00E56228" w:rsidRDefault="00E56228">
      <w:pPr>
        <w:rPr>
          <w:b/>
          <w:bCs/>
        </w:rPr>
      </w:pPr>
    </w:p>
    <w:p w14:paraId="069BA6BE" w14:textId="77777777" w:rsidR="00E56228" w:rsidRDefault="00E56228">
      <w:pPr>
        <w:rPr>
          <w:b/>
          <w:bCs/>
        </w:rPr>
      </w:pPr>
    </w:p>
    <w:p w14:paraId="37501815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A04</w:t>
      </w:r>
    </w:p>
    <w:p w14:paraId="16B8A0EB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>Kammermusik</w:t>
      </w:r>
    </w:p>
    <w:p w14:paraId="44020F31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 xml:space="preserve">A.B. von </w:t>
      </w:r>
      <w:proofErr w:type="spellStart"/>
      <w:r>
        <w:rPr>
          <w:color w:val="000000" w:themeColor="text1"/>
        </w:rPr>
        <w:t>Stettensches</w:t>
      </w:r>
      <w:proofErr w:type="spellEnd"/>
      <w:r>
        <w:rPr>
          <w:color w:val="000000" w:themeColor="text1"/>
        </w:rPr>
        <w:t xml:space="preserve"> Institut</w:t>
      </w:r>
    </w:p>
    <w:p w14:paraId="1E0DB101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6-13)</w:t>
      </w:r>
    </w:p>
    <w:p w14:paraId="2B1BF4B6" w14:textId="77777777" w:rsidR="002B7899" w:rsidRDefault="002B7899">
      <w:pPr>
        <w:rPr>
          <w:color w:val="000000" w:themeColor="text1"/>
        </w:rPr>
      </w:pPr>
    </w:p>
    <w:p w14:paraId="6748F461" w14:textId="77777777" w:rsidR="004C2D7C" w:rsidRDefault="004C2D7C">
      <w:pPr>
        <w:rPr>
          <w:color w:val="000000" w:themeColor="text1"/>
        </w:rPr>
      </w:pPr>
    </w:p>
    <w:p w14:paraId="16176D2F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A05</w:t>
      </w:r>
    </w:p>
    <w:p w14:paraId="1BC46171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Königinnenzucht in Theorie und Praxis</w:t>
      </w:r>
    </w:p>
    <w:p w14:paraId="57DAFCD3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Paul-Klee-Gymnasium Gersthofen</w:t>
      </w:r>
    </w:p>
    <w:p w14:paraId="0721FD27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9-13)</w:t>
      </w:r>
    </w:p>
    <w:p w14:paraId="3DF9741F" w14:textId="77777777" w:rsidR="00E56228" w:rsidRPr="004C2D7C" w:rsidRDefault="00E56228" w:rsidP="00E56228">
      <w:pPr>
        <w:rPr>
          <w:color w:val="000000" w:themeColor="text1"/>
        </w:rPr>
      </w:pPr>
    </w:p>
    <w:p w14:paraId="6AF00C5E" w14:textId="77777777" w:rsidR="00E56228" w:rsidRDefault="00E56228">
      <w:pPr>
        <w:rPr>
          <w:color w:val="000000" w:themeColor="text1"/>
        </w:rPr>
      </w:pPr>
    </w:p>
    <w:p w14:paraId="053B6E21" w14:textId="77777777" w:rsidR="00E56228" w:rsidRDefault="00E56228" w:rsidP="00E56228">
      <w:pPr>
        <w:rPr>
          <w:b/>
          <w:bCs/>
        </w:rPr>
      </w:pPr>
      <w:r>
        <w:rPr>
          <w:b/>
          <w:bCs/>
        </w:rPr>
        <w:t>A06</w:t>
      </w:r>
    </w:p>
    <w:p w14:paraId="53FCA5FE" w14:textId="77777777" w:rsidR="00E56228" w:rsidRDefault="00E56228" w:rsidP="00E56228">
      <w:pPr>
        <w:rPr>
          <w:b/>
          <w:bCs/>
        </w:rPr>
      </w:pPr>
      <w:proofErr w:type="spellStart"/>
      <w:r>
        <w:rPr>
          <w:b/>
          <w:bCs/>
        </w:rPr>
        <w:t>GENial</w:t>
      </w:r>
      <w:proofErr w:type="spellEnd"/>
      <w:r>
        <w:rPr>
          <w:b/>
          <w:bCs/>
        </w:rPr>
        <w:t xml:space="preserve"> I</w:t>
      </w:r>
    </w:p>
    <w:p w14:paraId="1E78D3BC" w14:textId="77777777" w:rsidR="00E56228" w:rsidRDefault="00E56228" w:rsidP="00E56228">
      <w:pPr>
        <w:rPr>
          <w:b/>
          <w:bCs/>
        </w:rPr>
      </w:pPr>
      <w:r w:rsidRPr="00D063A5">
        <w:rPr>
          <w:b/>
          <w:bCs/>
        </w:rPr>
        <w:t>Mikrobiologie und Gentechnik experimentell entdecken</w:t>
      </w:r>
    </w:p>
    <w:p w14:paraId="1C5F95FC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Gymnasium Königsbrunn</w:t>
      </w:r>
    </w:p>
    <w:p w14:paraId="1A09B15A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9-13)</w:t>
      </w:r>
    </w:p>
    <w:p w14:paraId="00E58425" w14:textId="77777777" w:rsidR="00E56228" w:rsidRDefault="00E56228" w:rsidP="00E56228">
      <w:pPr>
        <w:rPr>
          <w:color w:val="000000" w:themeColor="text1"/>
        </w:rPr>
      </w:pPr>
    </w:p>
    <w:p w14:paraId="000B26A2" w14:textId="77777777" w:rsidR="00E56228" w:rsidRDefault="00E56228" w:rsidP="00E56228">
      <w:pPr>
        <w:rPr>
          <w:color w:val="000000" w:themeColor="text1"/>
        </w:rPr>
      </w:pPr>
    </w:p>
    <w:p w14:paraId="46D5C841" w14:textId="77777777" w:rsidR="00E56228" w:rsidRDefault="00E56228" w:rsidP="00E56228">
      <w:pPr>
        <w:rPr>
          <w:b/>
          <w:bCs/>
        </w:rPr>
      </w:pPr>
      <w:r>
        <w:rPr>
          <w:b/>
          <w:bCs/>
        </w:rPr>
        <w:t>A07</w:t>
      </w:r>
    </w:p>
    <w:p w14:paraId="12703BD2" w14:textId="77777777" w:rsidR="00E56228" w:rsidRDefault="00E56228" w:rsidP="00E56228">
      <w:pPr>
        <w:rPr>
          <w:b/>
          <w:bCs/>
        </w:rPr>
      </w:pPr>
      <w:proofErr w:type="spellStart"/>
      <w:r>
        <w:rPr>
          <w:b/>
          <w:bCs/>
        </w:rPr>
        <w:t>GENial</w:t>
      </w:r>
      <w:proofErr w:type="spellEnd"/>
      <w:r>
        <w:rPr>
          <w:b/>
          <w:bCs/>
        </w:rPr>
        <w:t xml:space="preserve"> II</w:t>
      </w:r>
    </w:p>
    <w:p w14:paraId="76B39837" w14:textId="77777777" w:rsidR="00E56228" w:rsidRDefault="00E56228" w:rsidP="00E56228">
      <w:pPr>
        <w:rPr>
          <w:b/>
          <w:bCs/>
        </w:rPr>
      </w:pPr>
      <w:r w:rsidRPr="00D063A5">
        <w:rPr>
          <w:b/>
          <w:bCs/>
        </w:rPr>
        <w:t>Mikrobiologie und Gentechnik experimentell entdecken</w:t>
      </w:r>
    </w:p>
    <w:p w14:paraId="62E36745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Gymnasium Königsbrunn</w:t>
      </w:r>
    </w:p>
    <w:p w14:paraId="48FDB47B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10-13)</w:t>
      </w:r>
    </w:p>
    <w:p w14:paraId="19203FC7" w14:textId="77777777" w:rsidR="00E56228" w:rsidRDefault="00E56228">
      <w:pPr>
        <w:rPr>
          <w:color w:val="000000" w:themeColor="text1"/>
        </w:rPr>
      </w:pPr>
    </w:p>
    <w:p w14:paraId="298D6F75" w14:textId="77777777" w:rsidR="00E56228" w:rsidRDefault="00E56228">
      <w:pPr>
        <w:rPr>
          <w:color w:val="000000" w:themeColor="text1"/>
        </w:rPr>
      </w:pPr>
    </w:p>
    <w:p w14:paraId="3D9E7BF6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A08</w:t>
      </w:r>
    </w:p>
    <w:p w14:paraId="04065F64" w14:textId="77777777" w:rsidR="00E56228" w:rsidRDefault="00E56228" w:rsidP="00E56228">
      <w:pPr>
        <w:rPr>
          <w:b/>
          <w:bCs/>
          <w:color w:val="000000" w:themeColor="text1"/>
        </w:rPr>
      </w:pPr>
      <w:r w:rsidRPr="004C2D7C">
        <w:rPr>
          <w:b/>
          <w:bCs/>
          <w:color w:val="000000" w:themeColor="text1"/>
        </w:rPr>
        <w:t>On Air – Gestaltung eines Schulradios</w:t>
      </w:r>
    </w:p>
    <w:p w14:paraId="03863CB3" w14:textId="77777777" w:rsidR="00E56228" w:rsidRPr="004C2D7C" w:rsidRDefault="00E56228" w:rsidP="00E56228">
      <w:pPr>
        <w:rPr>
          <w:color w:val="000000" w:themeColor="text1"/>
        </w:rPr>
      </w:pPr>
      <w:r w:rsidRPr="004C2D7C">
        <w:rPr>
          <w:color w:val="000000" w:themeColor="text1"/>
        </w:rPr>
        <w:lastRenderedPageBreak/>
        <w:t>Justus-von-Liebig-Gymnasium</w:t>
      </w:r>
      <w:r>
        <w:rPr>
          <w:color w:val="000000" w:themeColor="text1"/>
        </w:rPr>
        <w:t xml:space="preserve"> Neusäß</w:t>
      </w:r>
    </w:p>
    <w:p w14:paraId="4FD34970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8-13)</w:t>
      </w:r>
    </w:p>
    <w:p w14:paraId="77B5202E" w14:textId="77777777" w:rsidR="00E56228" w:rsidRDefault="00E56228" w:rsidP="00E56228">
      <w:pPr>
        <w:rPr>
          <w:color w:val="000000" w:themeColor="text1"/>
        </w:rPr>
      </w:pPr>
    </w:p>
    <w:p w14:paraId="7B03B795" w14:textId="77777777" w:rsidR="00E56228" w:rsidRDefault="00E56228" w:rsidP="00E56228">
      <w:pPr>
        <w:rPr>
          <w:b/>
          <w:bCs/>
          <w:color w:val="000000" w:themeColor="text1"/>
        </w:rPr>
      </w:pPr>
    </w:p>
    <w:p w14:paraId="58A6C571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A09</w:t>
      </w:r>
    </w:p>
    <w:p w14:paraId="10F152B3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>Wir werden Mathemeister</w:t>
      </w:r>
    </w:p>
    <w:p w14:paraId="14FE5DEB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Gymnasium Mering</w:t>
      </w:r>
    </w:p>
    <w:p w14:paraId="7D65BF62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6-7)</w:t>
      </w:r>
    </w:p>
    <w:p w14:paraId="5186DB78" w14:textId="77777777" w:rsidR="00E56228" w:rsidRDefault="00E56228">
      <w:pPr>
        <w:rPr>
          <w:color w:val="000000" w:themeColor="text1"/>
        </w:rPr>
      </w:pPr>
    </w:p>
    <w:p w14:paraId="731A8038" w14:textId="77777777" w:rsidR="00E56228" w:rsidRDefault="00E56228">
      <w:pPr>
        <w:rPr>
          <w:color w:val="000000" w:themeColor="text1"/>
        </w:rPr>
      </w:pPr>
    </w:p>
    <w:p w14:paraId="4BE1BE96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A10</w:t>
      </w:r>
    </w:p>
    <w:p w14:paraId="2E596892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Recht – „Im Namen des Volkes“?</w:t>
      </w:r>
    </w:p>
    <w:p w14:paraId="370D67FB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Holbein-Gymnasium</w:t>
      </w:r>
    </w:p>
    <w:p w14:paraId="185AD1D7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8-13)</w:t>
      </w:r>
    </w:p>
    <w:p w14:paraId="101334EA" w14:textId="77777777" w:rsidR="00E56228" w:rsidRDefault="00E56228">
      <w:pPr>
        <w:rPr>
          <w:color w:val="000000" w:themeColor="text1"/>
        </w:rPr>
      </w:pPr>
    </w:p>
    <w:p w14:paraId="431F1934" w14:textId="77777777" w:rsidR="00E56228" w:rsidRDefault="00E56228">
      <w:pPr>
        <w:rPr>
          <w:color w:val="000000" w:themeColor="text1"/>
        </w:rPr>
      </w:pPr>
    </w:p>
    <w:p w14:paraId="53147B12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A11</w:t>
      </w:r>
    </w:p>
    <w:p w14:paraId="53C244F8" w14:textId="77777777" w:rsidR="00E56228" w:rsidRDefault="00E56228" w:rsidP="00E56228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Cinemagie</w:t>
      </w:r>
      <w:proofErr w:type="spellEnd"/>
      <w:r>
        <w:rPr>
          <w:b/>
          <w:bCs/>
          <w:color w:val="000000" w:themeColor="text1"/>
        </w:rPr>
        <w:t xml:space="preserve"> – Licht, Kamera, Action!</w:t>
      </w:r>
    </w:p>
    <w:p w14:paraId="5EDCB95B" w14:textId="77777777" w:rsidR="00E56228" w:rsidRPr="004C2D7C" w:rsidRDefault="00E56228" w:rsidP="00E56228">
      <w:pPr>
        <w:rPr>
          <w:color w:val="000000" w:themeColor="text1"/>
        </w:rPr>
      </w:pPr>
      <w:r w:rsidRPr="004C2D7C">
        <w:rPr>
          <w:color w:val="000000" w:themeColor="text1"/>
        </w:rPr>
        <w:t>Justus-von-Liebig-Gymnasium</w:t>
      </w:r>
      <w:r>
        <w:rPr>
          <w:color w:val="000000" w:themeColor="text1"/>
        </w:rPr>
        <w:t xml:space="preserve"> Neusäß</w:t>
      </w:r>
    </w:p>
    <w:p w14:paraId="54BFBB0A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8-13)</w:t>
      </w:r>
    </w:p>
    <w:p w14:paraId="47D95A1A" w14:textId="77777777" w:rsidR="001B64DA" w:rsidRDefault="001B64DA">
      <w:pPr>
        <w:rPr>
          <w:color w:val="000000" w:themeColor="text1"/>
        </w:rPr>
      </w:pPr>
    </w:p>
    <w:p w14:paraId="0A6D1EE6" w14:textId="77777777" w:rsidR="004C2D7C" w:rsidRDefault="004C2D7C">
      <w:pPr>
        <w:rPr>
          <w:color w:val="000000" w:themeColor="text1"/>
        </w:rPr>
      </w:pPr>
    </w:p>
    <w:p w14:paraId="2C09ECA0" w14:textId="77777777" w:rsidR="00E56228" w:rsidRDefault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A12</w:t>
      </w:r>
    </w:p>
    <w:p w14:paraId="710BACEF" w14:textId="7460437C" w:rsidR="001B64DA" w:rsidRPr="004C2D7C" w:rsidRDefault="002B7899">
      <w:pPr>
        <w:rPr>
          <w:b/>
          <w:bCs/>
          <w:color w:val="000000" w:themeColor="text1"/>
        </w:rPr>
      </w:pPr>
      <w:r w:rsidRPr="004C2D7C">
        <w:rPr>
          <w:b/>
          <w:bCs/>
          <w:color w:val="000000" w:themeColor="text1"/>
        </w:rPr>
        <w:t xml:space="preserve">Parler </w:t>
      </w:r>
      <w:proofErr w:type="spellStart"/>
      <w:r w:rsidRPr="004C2D7C">
        <w:rPr>
          <w:b/>
          <w:bCs/>
          <w:color w:val="000000" w:themeColor="text1"/>
        </w:rPr>
        <w:t>fran</w:t>
      </w:r>
      <w:r w:rsidR="00544FDB">
        <w:rPr>
          <w:b/>
          <w:bCs/>
          <w:color w:val="000000" w:themeColor="text1"/>
        </w:rPr>
        <w:t>c</w:t>
      </w:r>
      <w:r w:rsidR="004C2D7C" w:rsidRPr="004C2D7C">
        <w:rPr>
          <w:b/>
          <w:bCs/>
          <w:color w:val="000000" w:themeColor="text1"/>
        </w:rPr>
        <w:t>ais</w:t>
      </w:r>
      <w:proofErr w:type="spellEnd"/>
      <w:r w:rsidR="00AE0CDE">
        <w:rPr>
          <w:b/>
          <w:bCs/>
          <w:color w:val="000000" w:themeColor="text1"/>
        </w:rPr>
        <w:t xml:space="preserve">                                                          </w:t>
      </w:r>
      <w:r w:rsidR="00AE0CDE" w:rsidRPr="00AE0CDE">
        <w:rPr>
          <w:b/>
          <w:bCs/>
          <w:color w:val="FF0000"/>
        </w:rPr>
        <w:t>unters c muss so eine Art Komma</w:t>
      </w:r>
    </w:p>
    <w:p w14:paraId="106FB049" w14:textId="019EFA04" w:rsidR="004C2D7C" w:rsidRDefault="004C2D7C">
      <w:pPr>
        <w:rPr>
          <w:color w:val="000000" w:themeColor="text1"/>
        </w:rPr>
      </w:pPr>
      <w:proofErr w:type="spellStart"/>
      <w:r>
        <w:rPr>
          <w:color w:val="000000" w:themeColor="text1"/>
        </w:rPr>
        <w:t>Peutinger</w:t>
      </w:r>
      <w:proofErr w:type="spellEnd"/>
      <w:r>
        <w:rPr>
          <w:color w:val="000000" w:themeColor="text1"/>
        </w:rPr>
        <w:t xml:space="preserve">-Gymnasium </w:t>
      </w:r>
    </w:p>
    <w:p w14:paraId="67DAD07E" w14:textId="490B2B69" w:rsidR="004C2D7C" w:rsidRDefault="004C2D7C" w:rsidP="004C2D7C">
      <w:pPr>
        <w:rPr>
          <w:color w:val="000000" w:themeColor="text1"/>
        </w:rPr>
      </w:pPr>
      <w:r>
        <w:rPr>
          <w:color w:val="000000" w:themeColor="text1"/>
        </w:rPr>
        <w:t>(Klasse 9-13)</w:t>
      </w:r>
    </w:p>
    <w:p w14:paraId="24C655EB" w14:textId="77777777" w:rsidR="004C2D7C" w:rsidRDefault="004C2D7C">
      <w:pPr>
        <w:rPr>
          <w:color w:val="000000" w:themeColor="text1"/>
        </w:rPr>
      </w:pPr>
    </w:p>
    <w:p w14:paraId="1E0E9E71" w14:textId="77777777" w:rsidR="004C2D7C" w:rsidRDefault="004C2D7C">
      <w:pPr>
        <w:rPr>
          <w:color w:val="000000" w:themeColor="text1"/>
        </w:rPr>
      </w:pPr>
    </w:p>
    <w:p w14:paraId="549BB449" w14:textId="77777777" w:rsidR="00E56228" w:rsidRDefault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A13</w:t>
      </w:r>
    </w:p>
    <w:p w14:paraId="6D356B76" w14:textId="6E62852B" w:rsidR="001B64DA" w:rsidRPr="004A5996" w:rsidRDefault="001B64DA">
      <w:pPr>
        <w:rPr>
          <w:b/>
          <w:bCs/>
          <w:color w:val="000000" w:themeColor="text1"/>
        </w:rPr>
      </w:pPr>
      <w:proofErr w:type="spellStart"/>
      <w:r w:rsidRPr="004A5996">
        <w:rPr>
          <w:b/>
          <w:bCs/>
          <w:color w:val="000000" w:themeColor="text1"/>
        </w:rPr>
        <w:t>Debating</w:t>
      </w:r>
      <w:proofErr w:type="spellEnd"/>
      <w:r w:rsidRPr="004A5996">
        <w:rPr>
          <w:b/>
          <w:bCs/>
          <w:color w:val="000000" w:themeColor="text1"/>
        </w:rPr>
        <w:t xml:space="preserve"> in English</w:t>
      </w:r>
    </w:p>
    <w:p w14:paraId="50BE8407" w14:textId="59184C03" w:rsidR="001B64DA" w:rsidRDefault="001B64DA">
      <w:pPr>
        <w:rPr>
          <w:color w:val="000000" w:themeColor="text1"/>
        </w:rPr>
      </w:pPr>
      <w:r>
        <w:rPr>
          <w:color w:val="000000" w:themeColor="text1"/>
        </w:rPr>
        <w:t>Rudolf-Diesel-Gymnasium</w:t>
      </w:r>
    </w:p>
    <w:p w14:paraId="0079E444" w14:textId="67CEFB68" w:rsidR="001B64DA" w:rsidRDefault="001B64DA">
      <w:pPr>
        <w:rPr>
          <w:color w:val="000000" w:themeColor="text1"/>
        </w:rPr>
      </w:pPr>
      <w:r>
        <w:rPr>
          <w:color w:val="000000" w:themeColor="text1"/>
        </w:rPr>
        <w:t>(Klasse 10-1</w:t>
      </w:r>
      <w:r w:rsidR="002B7899">
        <w:rPr>
          <w:color w:val="000000" w:themeColor="text1"/>
        </w:rPr>
        <w:t>3</w:t>
      </w:r>
      <w:r>
        <w:rPr>
          <w:color w:val="000000" w:themeColor="text1"/>
        </w:rPr>
        <w:t>)</w:t>
      </w:r>
    </w:p>
    <w:p w14:paraId="63ED9373" w14:textId="77777777" w:rsidR="00D063A5" w:rsidRDefault="00D063A5" w:rsidP="001B64DA">
      <w:pPr>
        <w:rPr>
          <w:color w:val="000000" w:themeColor="text1"/>
        </w:rPr>
      </w:pPr>
    </w:p>
    <w:p w14:paraId="21952EC5" w14:textId="77777777" w:rsidR="004C2D7C" w:rsidRDefault="004C2D7C" w:rsidP="001B64DA">
      <w:pPr>
        <w:rPr>
          <w:color w:val="000000" w:themeColor="text1"/>
        </w:rPr>
      </w:pPr>
    </w:p>
    <w:p w14:paraId="6A887185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A14</w:t>
      </w:r>
    </w:p>
    <w:p w14:paraId="0F77DA8E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 xml:space="preserve">Politik und Zeitgeschichte: Der </w:t>
      </w:r>
      <w:r>
        <w:rPr>
          <w:b/>
          <w:bCs/>
          <w:color w:val="000000" w:themeColor="text1"/>
        </w:rPr>
        <w:t>Syrienkonflikt</w:t>
      </w:r>
    </w:p>
    <w:p w14:paraId="040827E5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Holbein-Gymnasium</w:t>
      </w:r>
    </w:p>
    <w:p w14:paraId="47EF3968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10-13)</w:t>
      </w:r>
    </w:p>
    <w:p w14:paraId="328C0F8B" w14:textId="77777777" w:rsidR="00D063A5" w:rsidRDefault="00D063A5" w:rsidP="001B64DA">
      <w:pPr>
        <w:rPr>
          <w:color w:val="000000" w:themeColor="text1"/>
        </w:rPr>
      </w:pPr>
    </w:p>
    <w:p w14:paraId="0405345B" w14:textId="77777777" w:rsidR="00E56228" w:rsidRDefault="00E56228" w:rsidP="004A5996">
      <w:pPr>
        <w:rPr>
          <w:color w:val="000000" w:themeColor="text1"/>
        </w:rPr>
      </w:pPr>
    </w:p>
    <w:p w14:paraId="2DDBEDF7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A15</w:t>
      </w:r>
    </w:p>
    <w:p w14:paraId="6944F4EB" w14:textId="77777777" w:rsidR="00E56228" w:rsidRPr="004A5996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Den anderen Magnetismus kennenlernen</w:t>
      </w:r>
    </w:p>
    <w:p w14:paraId="1574D38F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Universität Augsburg</w:t>
      </w:r>
    </w:p>
    <w:p w14:paraId="3DE4D5EA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9-10)</w:t>
      </w:r>
    </w:p>
    <w:p w14:paraId="0EEF37FF" w14:textId="77777777" w:rsidR="00E56228" w:rsidRDefault="00E56228" w:rsidP="00E56228">
      <w:pPr>
        <w:rPr>
          <w:color w:val="000000" w:themeColor="text1"/>
        </w:rPr>
      </w:pPr>
    </w:p>
    <w:p w14:paraId="0A43D7C7" w14:textId="77777777" w:rsidR="00E56228" w:rsidRDefault="00E56228" w:rsidP="00E56228">
      <w:pPr>
        <w:rPr>
          <w:color w:val="000000" w:themeColor="text1"/>
        </w:rPr>
      </w:pPr>
    </w:p>
    <w:p w14:paraId="67B9B23A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A16</w:t>
      </w:r>
    </w:p>
    <w:p w14:paraId="59F7391B" w14:textId="77777777" w:rsidR="00E56228" w:rsidRPr="004A5996" w:rsidRDefault="00E56228" w:rsidP="00E56228">
      <w:pPr>
        <w:rPr>
          <w:b/>
          <w:bCs/>
          <w:color w:val="000000" w:themeColor="text1"/>
        </w:rPr>
      </w:pPr>
      <w:r w:rsidRPr="004A5996">
        <w:rPr>
          <w:b/>
          <w:bCs/>
          <w:color w:val="000000" w:themeColor="text1"/>
        </w:rPr>
        <w:t>Mit Astronomie durch das Jahr</w:t>
      </w:r>
    </w:p>
    <w:p w14:paraId="7C569912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Universität Augsburg</w:t>
      </w:r>
    </w:p>
    <w:p w14:paraId="213B46B2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10-11)</w:t>
      </w:r>
    </w:p>
    <w:p w14:paraId="7A13D794" w14:textId="77777777" w:rsidR="00E56228" w:rsidRDefault="00E56228" w:rsidP="00E56228">
      <w:pPr>
        <w:rPr>
          <w:color w:val="000000" w:themeColor="text1"/>
        </w:rPr>
      </w:pPr>
    </w:p>
    <w:p w14:paraId="66423C74" w14:textId="77777777" w:rsidR="00E56228" w:rsidRDefault="00E56228" w:rsidP="00E56228">
      <w:pPr>
        <w:rPr>
          <w:color w:val="000000" w:themeColor="text1"/>
        </w:rPr>
      </w:pPr>
    </w:p>
    <w:p w14:paraId="1616195E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A17</w:t>
      </w:r>
    </w:p>
    <w:p w14:paraId="68D7DBDA" w14:textId="77777777" w:rsidR="00E56228" w:rsidRPr="004A5996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Physik und Biologie im Dialog</w:t>
      </w:r>
    </w:p>
    <w:p w14:paraId="3C1A1695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Universität Augsburg</w:t>
      </w:r>
    </w:p>
    <w:p w14:paraId="4FE12A8B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11-13)</w:t>
      </w:r>
    </w:p>
    <w:p w14:paraId="0C29FD3A" w14:textId="77777777" w:rsidR="00E56228" w:rsidRDefault="00E56228" w:rsidP="00E56228">
      <w:pPr>
        <w:rPr>
          <w:color w:val="000000" w:themeColor="text1"/>
        </w:rPr>
      </w:pPr>
    </w:p>
    <w:p w14:paraId="41E44EAC" w14:textId="77777777" w:rsidR="00E56228" w:rsidRDefault="00E56228" w:rsidP="00E56228">
      <w:pPr>
        <w:rPr>
          <w:color w:val="000000" w:themeColor="text1"/>
        </w:rPr>
      </w:pPr>
    </w:p>
    <w:p w14:paraId="6EAAE397" w14:textId="77777777" w:rsidR="00E56228" w:rsidRDefault="00E56228" w:rsidP="00E562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A18</w:t>
      </w:r>
    </w:p>
    <w:p w14:paraId="2CEA0028" w14:textId="77777777" w:rsidR="00E56228" w:rsidRDefault="00E56228" w:rsidP="00E56228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CircularLab</w:t>
      </w:r>
      <w:proofErr w:type="spellEnd"/>
      <w:r>
        <w:rPr>
          <w:b/>
          <w:bCs/>
          <w:color w:val="000000" w:themeColor="text1"/>
        </w:rPr>
        <w:t xml:space="preserve"> – Design– Innovation -Nachhaltigkeit</w:t>
      </w:r>
    </w:p>
    <w:p w14:paraId="2814D261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Maria-Theresia-Gymnasium</w:t>
      </w:r>
    </w:p>
    <w:p w14:paraId="41D79088" w14:textId="77777777" w:rsidR="00E56228" w:rsidRDefault="00E56228" w:rsidP="00E56228">
      <w:pPr>
        <w:rPr>
          <w:color w:val="000000" w:themeColor="text1"/>
        </w:rPr>
      </w:pPr>
      <w:r>
        <w:rPr>
          <w:color w:val="000000" w:themeColor="text1"/>
        </w:rPr>
        <w:t>(Klasse 11-13)</w:t>
      </w:r>
    </w:p>
    <w:p w14:paraId="2CF44DBC" w14:textId="77777777" w:rsidR="004A5996" w:rsidRDefault="004A5996" w:rsidP="004A5996">
      <w:pPr>
        <w:rPr>
          <w:color w:val="000000" w:themeColor="text1"/>
        </w:rPr>
      </w:pPr>
    </w:p>
    <w:p w14:paraId="2AFCB999" w14:textId="77F2DAE1" w:rsidR="004A5996" w:rsidRDefault="004A5996" w:rsidP="004A5996">
      <w:pPr>
        <w:rPr>
          <w:color w:val="000000" w:themeColor="text1"/>
        </w:rPr>
      </w:pPr>
      <w:r>
        <w:rPr>
          <w:color w:val="000000" w:themeColor="text1"/>
        </w:rPr>
        <w:t xml:space="preserve">Der Informationsabend findet am </w:t>
      </w:r>
      <w:r w:rsidR="004C2D7C">
        <w:rPr>
          <w:color w:val="000000" w:themeColor="text1"/>
        </w:rPr>
        <w:t>04</w:t>
      </w:r>
      <w:r>
        <w:rPr>
          <w:color w:val="000000" w:themeColor="text1"/>
        </w:rPr>
        <w:t xml:space="preserve">. Juni um 18:00 Uhr im Barbarasaal des A.B. von </w:t>
      </w:r>
      <w:proofErr w:type="spellStart"/>
      <w:r>
        <w:rPr>
          <w:color w:val="000000" w:themeColor="text1"/>
        </w:rPr>
        <w:t>Stettensches</w:t>
      </w:r>
      <w:proofErr w:type="spellEnd"/>
      <w:r>
        <w:rPr>
          <w:color w:val="000000" w:themeColor="text1"/>
        </w:rPr>
        <w:t xml:space="preserve"> Institut statt.</w:t>
      </w:r>
    </w:p>
    <w:p w14:paraId="55366109" w14:textId="4FBAE699" w:rsidR="004A5996" w:rsidRDefault="004A5996" w:rsidP="004A5996">
      <w:pPr>
        <w:rPr>
          <w:color w:val="000000" w:themeColor="text1"/>
        </w:rPr>
      </w:pPr>
      <w:r>
        <w:rPr>
          <w:color w:val="000000" w:themeColor="text1"/>
        </w:rPr>
        <w:t>Die Anmeldefrist läuft bis zum 1</w:t>
      </w:r>
      <w:r w:rsidR="004C2D7C">
        <w:rPr>
          <w:color w:val="000000" w:themeColor="text1"/>
        </w:rPr>
        <w:t>7</w:t>
      </w:r>
      <w:r>
        <w:rPr>
          <w:color w:val="000000" w:themeColor="text1"/>
        </w:rPr>
        <w:t>. Juli 202</w:t>
      </w:r>
      <w:r w:rsidR="004C2D7C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p w14:paraId="178CAFAC" w14:textId="77777777" w:rsidR="004A5996" w:rsidRDefault="004A5996" w:rsidP="00D063A5">
      <w:pPr>
        <w:rPr>
          <w:color w:val="000000" w:themeColor="text1"/>
        </w:rPr>
      </w:pPr>
    </w:p>
    <w:p w14:paraId="43E2B010" w14:textId="77777777" w:rsidR="004A5996" w:rsidRDefault="004A5996" w:rsidP="00D063A5">
      <w:pPr>
        <w:rPr>
          <w:color w:val="000000" w:themeColor="text1"/>
        </w:rPr>
      </w:pPr>
    </w:p>
    <w:p w14:paraId="6C564284" w14:textId="77777777" w:rsidR="00D063A5" w:rsidRDefault="00D063A5" w:rsidP="00D063A5">
      <w:pPr>
        <w:rPr>
          <w:color w:val="000000" w:themeColor="text1"/>
        </w:rPr>
      </w:pPr>
    </w:p>
    <w:p w14:paraId="17C5DD6C" w14:textId="77777777" w:rsidR="00D063A5" w:rsidRDefault="00D063A5" w:rsidP="00D063A5">
      <w:pPr>
        <w:rPr>
          <w:color w:val="000000" w:themeColor="text1"/>
        </w:rPr>
      </w:pPr>
    </w:p>
    <w:p w14:paraId="117FE0D4" w14:textId="77777777" w:rsidR="00D063A5" w:rsidRPr="001B64DA" w:rsidRDefault="00D063A5">
      <w:pPr>
        <w:rPr>
          <w:b/>
          <w:bCs/>
        </w:rPr>
      </w:pPr>
    </w:p>
    <w:sectPr w:rsidR="00D063A5" w:rsidRPr="001B64DA" w:rsidSect="00E5622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DA"/>
    <w:rsid w:val="001B64DA"/>
    <w:rsid w:val="00256903"/>
    <w:rsid w:val="002B7899"/>
    <w:rsid w:val="003806F3"/>
    <w:rsid w:val="003B21ED"/>
    <w:rsid w:val="0040236E"/>
    <w:rsid w:val="004A5996"/>
    <w:rsid w:val="004C2D7C"/>
    <w:rsid w:val="004C6068"/>
    <w:rsid w:val="005410B5"/>
    <w:rsid w:val="00544FDB"/>
    <w:rsid w:val="006D525D"/>
    <w:rsid w:val="00725E30"/>
    <w:rsid w:val="007E246C"/>
    <w:rsid w:val="009D1836"/>
    <w:rsid w:val="00AE0CDE"/>
    <w:rsid w:val="00BB5779"/>
    <w:rsid w:val="00D063A5"/>
    <w:rsid w:val="00D5716C"/>
    <w:rsid w:val="00D71080"/>
    <w:rsid w:val="00E5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C39BA"/>
  <w15:chartTrackingRefBased/>
  <w15:docId w15:val="{8EA08E06-4E7F-FF46-B617-EA936A1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6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6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6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6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64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64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64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64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64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64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6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6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6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64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64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64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64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64D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063A5"/>
    <w:rPr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Hettenkofer</dc:creator>
  <cp:keywords/>
  <dc:description/>
  <cp:lastModifiedBy>Gertrud Hettenkofer</cp:lastModifiedBy>
  <cp:revision>2</cp:revision>
  <dcterms:created xsi:type="dcterms:W3CDTF">2025-05-17T10:12:00Z</dcterms:created>
  <dcterms:modified xsi:type="dcterms:W3CDTF">2025-05-17T10:12:00Z</dcterms:modified>
</cp:coreProperties>
</file>